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82F" w:rsidRPr="00F05A03" w:rsidRDefault="0039182F" w:rsidP="0039182F">
      <w:pPr>
        <w:pStyle w:val="Heading1"/>
        <w:ind w:right="274"/>
        <w:rPr>
          <w:rFonts w:ascii="Calibri" w:hAnsi="Calibri"/>
          <w:b/>
          <w:sz w:val="26"/>
          <w:szCs w:val="26"/>
        </w:rPr>
      </w:pPr>
      <w:r w:rsidRPr="00F05A03">
        <w:rPr>
          <w:rFonts w:ascii="Calibri" w:hAnsi="Calibri"/>
          <w:b/>
          <w:sz w:val="26"/>
          <w:szCs w:val="26"/>
        </w:rPr>
        <w:t>ROMÂNIA</w:t>
      </w:r>
    </w:p>
    <w:p w:rsidR="0039182F" w:rsidRPr="00F05A03" w:rsidRDefault="0039182F" w:rsidP="0039182F">
      <w:pPr>
        <w:ind w:right="274"/>
        <w:jc w:val="both"/>
        <w:rPr>
          <w:rFonts w:ascii="Calibri" w:hAnsi="Calibri"/>
          <w:b/>
          <w:sz w:val="26"/>
          <w:szCs w:val="26"/>
        </w:rPr>
      </w:pPr>
      <w:r w:rsidRPr="00F05A03">
        <w:rPr>
          <w:rFonts w:ascii="Calibri" w:hAnsi="Calibri"/>
          <w:b/>
          <w:sz w:val="26"/>
          <w:szCs w:val="26"/>
        </w:rPr>
        <w:t>JUDEŢUL HARGHITA</w:t>
      </w:r>
    </w:p>
    <w:p w:rsidR="0039182F" w:rsidRDefault="0039182F" w:rsidP="0039182F">
      <w:pPr>
        <w:pStyle w:val="Heading2"/>
        <w:ind w:right="274"/>
        <w:rPr>
          <w:rFonts w:ascii="Calibri" w:hAnsi="Calibri"/>
          <w:i w:val="0"/>
          <w:sz w:val="26"/>
          <w:szCs w:val="26"/>
        </w:rPr>
      </w:pPr>
      <w:r w:rsidRPr="00F05A03">
        <w:rPr>
          <w:rFonts w:ascii="Calibri" w:hAnsi="Calibri"/>
          <w:i w:val="0"/>
          <w:sz w:val="26"/>
          <w:szCs w:val="26"/>
        </w:rPr>
        <w:t>CONSILIUL JUDEŢEAN</w:t>
      </w:r>
    </w:p>
    <w:p w:rsidR="0039182F" w:rsidRDefault="0039182F" w:rsidP="0039182F">
      <w:pPr>
        <w:ind w:right="274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</w:t>
      </w:r>
      <w:r w:rsidRPr="005B3475">
        <w:rPr>
          <w:rFonts w:ascii="Calibri" w:hAnsi="Calibri"/>
          <w:sz w:val="26"/>
          <w:szCs w:val="26"/>
        </w:rPr>
        <w:t>recţia generală economică</w:t>
      </w:r>
    </w:p>
    <w:p w:rsidR="0039182F" w:rsidRPr="00F05A03" w:rsidRDefault="0039182F" w:rsidP="0039182F">
      <w:pPr>
        <w:ind w:right="274"/>
        <w:jc w:val="both"/>
        <w:rPr>
          <w:rFonts w:ascii="Calibri" w:hAnsi="Calibri"/>
          <w:sz w:val="26"/>
          <w:szCs w:val="26"/>
        </w:rPr>
      </w:pPr>
      <w:r w:rsidRPr="005B3475">
        <w:rPr>
          <w:rFonts w:ascii="Calibri" w:hAnsi="Calibri"/>
          <w:sz w:val="26"/>
          <w:szCs w:val="26"/>
        </w:rPr>
        <w:t xml:space="preserve">Nr. </w:t>
      </w:r>
      <w:r>
        <w:rPr>
          <w:rFonts w:ascii="Calibri" w:hAnsi="Calibri"/>
          <w:sz w:val="26"/>
          <w:szCs w:val="26"/>
        </w:rPr>
        <w:t xml:space="preserve">            </w:t>
      </w:r>
      <w:r w:rsidRPr="005B3475">
        <w:rPr>
          <w:rFonts w:ascii="Calibri" w:hAnsi="Calibri"/>
          <w:sz w:val="26"/>
          <w:szCs w:val="26"/>
        </w:rPr>
        <w:t>/</w:t>
      </w:r>
      <w:r w:rsidR="0027643D">
        <w:rPr>
          <w:rFonts w:ascii="Calibri" w:hAnsi="Calibri"/>
          <w:sz w:val="26"/>
          <w:szCs w:val="26"/>
        </w:rPr>
        <w:t>07</w:t>
      </w:r>
      <w:r w:rsidR="00591BA1">
        <w:rPr>
          <w:rFonts w:ascii="Calibri" w:hAnsi="Calibri"/>
          <w:sz w:val="26"/>
          <w:szCs w:val="26"/>
        </w:rPr>
        <w:t>.</w:t>
      </w:r>
      <w:r>
        <w:rPr>
          <w:rFonts w:ascii="Calibri" w:hAnsi="Calibri"/>
          <w:sz w:val="26"/>
          <w:szCs w:val="26"/>
        </w:rPr>
        <w:t>0</w:t>
      </w:r>
      <w:r w:rsidR="0027643D">
        <w:rPr>
          <w:rFonts w:ascii="Calibri" w:hAnsi="Calibri"/>
          <w:sz w:val="26"/>
          <w:szCs w:val="26"/>
        </w:rPr>
        <w:t>9</w:t>
      </w:r>
      <w:r w:rsidR="00591BA1">
        <w:rPr>
          <w:rFonts w:ascii="Calibri" w:hAnsi="Calibri"/>
          <w:sz w:val="26"/>
          <w:szCs w:val="26"/>
        </w:rPr>
        <w:t>.2018</w:t>
      </w:r>
    </w:p>
    <w:p w:rsidR="0024106D" w:rsidRDefault="0024106D"/>
    <w:p w:rsidR="0039182F" w:rsidRDefault="0039182F"/>
    <w:p w:rsidR="0039182F" w:rsidRDefault="0039182F"/>
    <w:p w:rsidR="00103CE8" w:rsidRDefault="00103CE8"/>
    <w:p w:rsidR="00103CE8" w:rsidRDefault="00103CE8"/>
    <w:p w:rsidR="0039182F" w:rsidRDefault="0039182F"/>
    <w:p w:rsidR="0039182F" w:rsidRDefault="0039182F" w:rsidP="0039182F">
      <w:pPr>
        <w:jc w:val="center"/>
        <w:rPr>
          <w:rFonts w:asciiTheme="minorHAnsi" w:hAnsiTheme="minorHAnsi"/>
          <w:b/>
          <w:sz w:val="30"/>
          <w:szCs w:val="30"/>
          <w14:textOutline w14:w="9525" w14:cap="rnd" w14:cmpd="sng" w14:algn="ctr">
            <w14:noFill/>
            <w14:prstDash w14:val="solid"/>
            <w14:bevel/>
          </w14:textOutline>
        </w:rPr>
      </w:pPr>
      <w:r w:rsidRPr="0039182F">
        <w:rPr>
          <w:rFonts w:asciiTheme="minorHAnsi" w:hAnsiTheme="minorHAnsi"/>
          <w:b/>
          <w:sz w:val="30"/>
          <w:szCs w:val="30"/>
          <w14:textOutline w14:w="9525" w14:cap="rnd" w14:cmpd="sng" w14:algn="ctr">
            <w14:noFill/>
            <w14:prstDash w14:val="solid"/>
            <w14:bevel/>
          </w14:textOutline>
        </w:rPr>
        <w:t>REFERAT DE URGENȚĂ</w:t>
      </w:r>
    </w:p>
    <w:p w:rsidR="0027643D" w:rsidRPr="00D70E93" w:rsidRDefault="0027643D" w:rsidP="0027643D">
      <w:pPr>
        <w:jc w:val="center"/>
        <w:rPr>
          <w:rFonts w:ascii="Calibri" w:hAnsi="Calibri"/>
          <w:sz w:val="26"/>
          <w:szCs w:val="26"/>
        </w:rPr>
      </w:pPr>
      <w:r w:rsidRPr="00D70E93">
        <w:rPr>
          <w:rFonts w:ascii="Calibri" w:hAnsi="Calibri"/>
          <w:sz w:val="26"/>
          <w:szCs w:val="26"/>
        </w:rPr>
        <w:t>privind aprobarea</w:t>
      </w:r>
      <w:r>
        <w:rPr>
          <w:rFonts w:ascii="Calibri" w:hAnsi="Calibri"/>
          <w:sz w:val="26"/>
          <w:szCs w:val="26"/>
        </w:rPr>
        <w:t xml:space="preserve"> listei</w:t>
      </w:r>
      <w:r w:rsidRPr="00D70E93">
        <w:rPr>
          <w:rFonts w:ascii="Calibri" w:hAnsi="Calibri"/>
          <w:sz w:val="26"/>
          <w:szCs w:val="26"/>
        </w:rPr>
        <w:t xml:space="preserve"> măsurilor educative care însoțesc </w:t>
      </w:r>
    </w:p>
    <w:p w:rsidR="0027643D" w:rsidRPr="00D70E93" w:rsidRDefault="0027643D" w:rsidP="0027643D">
      <w:pPr>
        <w:jc w:val="center"/>
        <w:rPr>
          <w:rFonts w:ascii="Calibri" w:hAnsi="Calibri"/>
          <w:sz w:val="26"/>
          <w:szCs w:val="26"/>
        </w:rPr>
      </w:pPr>
      <w:r w:rsidRPr="00D70E93">
        <w:rPr>
          <w:rFonts w:ascii="Calibri" w:hAnsi="Calibri"/>
          <w:sz w:val="26"/>
          <w:szCs w:val="26"/>
        </w:rPr>
        <w:t xml:space="preserve">distribuția de lapte și produse lactate în </w:t>
      </w:r>
      <w:r>
        <w:rPr>
          <w:rFonts w:ascii="Calibri" w:hAnsi="Calibri"/>
          <w:sz w:val="26"/>
          <w:szCs w:val="26"/>
        </w:rPr>
        <w:t xml:space="preserve">anul </w:t>
      </w:r>
      <w:r w:rsidRPr="00D70E93">
        <w:rPr>
          <w:rFonts w:ascii="Calibri" w:hAnsi="Calibri"/>
          <w:sz w:val="26"/>
          <w:szCs w:val="26"/>
        </w:rPr>
        <w:t>şcolar 201</w:t>
      </w:r>
      <w:r>
        <w:rPr>
          <w:rFonts w:ascii="Calibri" w:hAnsi="Calibri"/>
          <w:sz w:val="26"/>
          <w:szCs w:val="26"/>
        </w:rPr>
        <w:t>8 – 2019 în cadrul Programului pentru școli al României</w:t>
      </w:r>
      <w:r w:rsidRPr="00D70E93">
        <w:rPr>
          <w:rFonts w:ascii="Calibri" w:hAnsi="Calibri"/>
          <w:sz w:val="26"/>
          <w:szCs w:val="26"/>
        </w:rPr>
        <w:t>;</w:t>
      </w:r>
    </w:p>
    <w:p w:rsidR="00103CE8" w:rsidRDefault="00103CE8" w:rsidP="0039182F">
      <w:pPr>
        <w:jc w:val="center"/>
        <w:rPr>
          <w:rFonts w:ascii="Calibri" w:hAnsi="Calibri"/>
          <w:sz w:val="26"/>
          <w:szCs w:val="26"/>
        </w:rPr>
      </w:pPr>
    </w:p>
    <w:p w:rsidR="00103CE8" w:rsidRDefault="00103CE8" w:rsidP="0039182F">
      <w:pPr>
        <w:jc w:val="center"/>
        <w:rPr>
          <w:rFonts w:ascii="Calibri" w:hAnsi="Calibri"/>
          <w:sz w:val="26"/>
          <w:szCs w:val="26"/>
        </w:rPr>
      </w:pPr>
    </w:p>
    <w:p w:rsidR="0039182F" w:rsidRDefault="0039182F" w:rsidP="0039182F">
      <w:pPr>
        <w:jc w:val="center"/>
        <w:rPr>
          <w:rFonts w:ascii="Calibri" w:hAnsi="Calibri"/>
          <w:sz w:val="26"/>
          <w:szCs w:val="26"/>
        </w:rPr>
      </w:pPr>
    </w:p>
    <w:p w:rsidR="008528B5" w:rsidRDefault="0039182F" w:rsidP="009D40C3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Având în vedere </w:t>
      </w:r>
      <w:r w:rsidR="009D40C3">
        <w:rPr>
          <w:rFonts w:ascii="Calibri" w:hAnsi="Calibri"/>
          <w:sz w:val="26"/>
          <w:szCs w:val="26"/>
        </w:rPr>
        <w:t>că</w:t>
      </w:r>
      <w:r w:rsidR="00103CE8">
        <w:rPr>
          <w:rFonts w:asciiTheme="minorHAnsi" w:eastAsiaTheme="minorHAnsi" w:hAnsiTheme="minorHAnsi"/>
          <w:sz w:val="26"/>
          <w:szCs w:val="26"/>
        </w:rPr>
        <w:t xml:space="preserve"> anul școlar 2018-2019 începe în data de 10.09.2018</w:t>
      </w:r>
      <w:r w:rsidR="00591BA1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591BA1">
        <w:rPr>
          <w:rFonts w:asciiTheme="minorHAnsi" w:hAnsiTheme="minorHAnsi"/>
          <w:sz w:val="26"/>
          <w:szCs w:val="26"/>
          <w:lang w:val="en-US"/>
        </w:rPr>
        <w:t>v</w:t>
      </w:r>
      <w:r w:rsidR="008528B5">
        <w:rPr>
          <w:rFonts w:asciiTheme="minorHAnsi" w:hAnsiTheme="minorHAnsi"/>
          <w:sz w:val="26"/>
          <w:szCs w:val="26"/>
          <w:lang w:val="en-US"/>
        </w:rPr>
        <w:t>ă</w:t>
      </w:r>
      <w:proofErr w:type="spellEnd"/>
      <w:r w:rsidR="008528B5">
        <w:rPr>
          <w:rFonts w:asciiTheme="minorHAnsi" w:hAnsiTheme="minorHAnsi"/>
          <w:sz w:val="26"/>
          <w:szCs w:val="26"/>
          <w:lang w:val="en-US"/>
        </w:rPr>
        <w:t xml:space="preserve"> </w:t>
      </w:r>
      <w:proofErr w:type="spellStart"/>
      <w:r w:rsidR="008528B5">
        <w:rPr>
          <w:rFonts w:asciiTheme="minorHAnsi" w:hAnsiTheme="minorHAnsi"/>
          <w:sz w:val="26"/>
          <w:szCs w:val="26"/>
          <w:lang w:val="en-US"/>
        </w:rPr>
        <w:t>rugăm</w:t>
      </w:r>
      <w:proofErr w:type="spellEnd"/>
      <w:r w:rsidR="008528B5">
        <w:rPr>
          <w:rFonts w:asciiTheme="minorHAnsi" w:hAnsiTheme="minorHAnsi"/>
          <w:sz w:val="26"/>
          <w:szCs w:val="26"/>
          <w:lang w:val="en-US"/>
        </w:rPr>
        <w:t xml:space="preserve"> </w:t>
      </w:r>
      <w:proofErr w:type="spellStart"/>
      <w:r w:rsidR="008528B5">
        <w:rPr>
          <w:rFonts w:asciiTheme="minorHAnsi" w:hAnsiTheme="minorHAnsi"/>
          <w:sz w:val="26"/>
          <w:szCs w:val="26"/>
          <w:lang w:val="en-US"/>
        </w:rPr>
        <w:t>să</w:t>
      </w:r>
      <w:proofErr w:type="spellEnd"/>
      <w:r w:rsidR="008528B5">
        <w:rPr>
          <w:rFonts w:asciiTheme="minorHAnsi" w:hAnsiTheme="minorHAnsi"/>
          <w:sz w:val="26"/>
          <w:szCs w:val="26"/>
          <w:lang w:val="en-US"/>
        </w:rPr>
        <w:t xml:space="preserve"> </w:t>
      </w:r>
      <w:proofErr w:type="spellStart"/>
      <w:r w:rsidR="008528B5">
        <w:rPr>
          <w:rFonts w:asciiTheme="minorHAnsi" w:hAnsiTheme="minorHAnsi"/>
          <w:sz w:val="26"/>
          <w:szCs w:val="26"/>
          <w:lang w:val="en-US"/>
        </w:rPr>
        <w:t>aprobați</w:t>
      </w:r>
      <w:proofErr w:type="spellEnd"/>
      <w:r w:rsidR="008528B5">
        <w:rPr>
          <w:rFonts w:asciiTheme="minorHAnsi" w:hAnsiTheme="minorHAnsi"/>
          <w:sz w:val="26"/>
          <w:szCs w:val="26"/>
          <w:lang w:val="en-US"/>
        </w:rPr>
        <w:t xml:space="preserve"> </w:t>
      </w:r>
      <w:proofErr w:type="spellStart"/>
      <w:r w:rsidR="008528B5">
        <w:rPr>
          <w:rFonts w:asciiTheme="minorHAnsi" w:hAnsiTheme="minorHAnsi"/>
          <w:sz w:val="26"/>
          <w:szCs w:val="26"/>
          <w:lang w:val="en-US"/>
        </w:rPr>
        <w:t>includerea</w:t>
      </w:r>
      <w:proofErr w:type="spellEnd"/>
      <w:r w:rsidR="008528B5">
        <w:rPr>
          <w:rFonts w:asciiTheme="minorHAnsi" w:hAnsiTheme="minorHAnsi"/>
          <w:sz w:val="26"/>
          <w:szCs w:val="26"/>
          <w:lang w:val="en-US"/>
        </w:rPr>
        <w:t xml:space="preserve"> </w:t>
      </w:r>
      <w:proofErr w:type="spellStart"/>
      <w:r w:rsidR="008528B5">
        <w:rPr>
          <w:rFonts w:asciiTheme="minorHAnsi" w:hAnsiTheme="minorHAnsi"/>
          <w:sz w:val="26"/>
          <w:szCs w:val="26"/>
          <w:lang w:val="en-US"/>
        </w:rPr>
        <w:t>proiectului</w:t>
      </w:r>
      <w:proofErr w:type="spellEnd"/>
      <w:r w:rsidR="008528B5">
        <w:rPr>
          <w:rFonts w:asciiTheme="minorHAnsi" w:hAnsiTheme="minorHAnsi"/>
          <w:sz w:val="26"/>
          <w:szCs w:val="26"/>
          <w:lang w:val="en-US"/>
        </w:rPr>
        <w:t xml:space="preserve"> de </w:t>
      </w:r>
      <w:proofErr w:type="spellStart"/>
      <w:r w:rsidR="008528B5">
        <w:rPr>
          <w:rFonts w:asciiTheme="minorHAnsi" w:hAnsiTheme="minorHAnsi"/>
          <w:sz w:val="26"/>
          <w:szCs w:val="26"/>
          <w:lang w:val="en-US"/>
        </w:rPr>
        <w:t>hotărâre</w:t>
      </w:r>
      <w:proofErr w:type="spellEnd"/>
      <w:r w:rsidR="008528B5">
        <w:rPr>
          <w:rFonts w:asciiTheme="minorHAnsi" w:hAnsiTheme="minorHAnsi"/>
          <w:sz w:val="26"/>
          <w:szCs w:val="26"/>
          <w:lang w:val="en-US"/>
        </w:rPr>
        <w:t xml:space="preserve"> </w:t>
      </w:r>
      <w:r w:rsidR="009D40C3" w:rsidRPr="00D70E93">
        <w:rPr>
          <w:rFonts w:ascii="Calibri" w:hAnsi="Calibri"/>
          <w:sz w:val="26"/>
          <w:szCs w:val="26"/>
        </w:rPr>
        <w:t>privind aprobarea</w:t>
      </w:r>
      <w:r w:rsidR="009D40C3">
        <w:rPr>
          <w:rFonts w:ascii="Calibri" w:hAnsi="Calibri"/>
          <w:sz w:val="26"/>
          <w:szCs w:val="26"/>
        </w:rPr>
        <w:t xml:space="preserve"> listei</w:t>
      </w:r>
      <w:r w:rsidR="009D40C3" w:rsidRPr="00D70E93">
        <w:rPr>
          <w:rFonts w:ascii="Calibri" w:hAnsi="Calibri"/>
          <w:sz w:val="26"/>
          <w:szCs w:val="26"/>
        </w:rPr>
        <w:t xml:space="preserve"> măsurilor educative care însoțesc distribuția de lapte și produse lactate în </w:t>
      </w:r>
      <w:r w:rsidR="009D40C3">
        <w:rPr>
          <w:rFonts w:ascii="Calibri" w:hAnsi="Calibri"/>
          <w:sz w:val="26"/>
          <w:szCs w:val="26"/>
        </w:rPr>
        <w:t xml:space="preserve">anul </w:t>
      </w:r>
      <w:r w:rsidR="009D40C3" w:rsidRPr="00D70E93">
        <w:rPr>
          <w:rFonts w:ascii="Calibri" w:hAnsi="Calibri"/>
          <w:sz w:val="26"/>
          <w:szCs w:val="26"/>
        </w:rPr>
        <w:t>şcolar 201</w:t>
      </w:r>
      <w:r w:rsidR="009D40C3">
        <w:rPr>
          <w:rFonts w:ascii="Calibri" w:hAnsi="Calibri"/>
          <w:sz w:val="26"/>
          <w:szCs w:val="26"/>
        </w:rPr>
        <w:t>8 – 2019 în cadrul Programului pentru școli al României</w:t>
      </w:r>
      <w:r w:rsidR="00591BA1">
        <w:rPr>
          <w:rFonts w:ascii="Calibri" w:hAnsi="Calibri"/>
          <w:sz w:val="26"/>
          <w:szCs w:val="26"/>
        </w:rPr>
        <w:t xml:space="preserve"> </w:t>
      </w:r>
      <w:r w:rsidR="008528B5">
        <w:rPr>
          <w:rFonts w:ascii="Calibri" w:hAnsi="Calibri"/>
          <w:sz w:val="26"/>
          <w:szCs w:val="26"/>
        </w:rPr>
        <w:t>p</w:t>
      </w:r>
      <w:r w:rsidR="009D40C3">
        <w:rPr>
          <w:rFonts w:ascii="Calibri" w:hAnsi="Calibri"/>
          <w:sz w:val="26"/>
          <w:szCs w:val="26"/>
        </w:rPr>
        <w:t xml:space="preserve">e Ordinea de zi a Ședinței </w:t>
      </w:r>
      <w:r w:rsidR="008528B5">
        <w:rPr>
          <w:rFonts w:ascii="Calibri" w:hAnsi="Calibri"/>
          <w:sz w:val="26"/>
          <w:szCs w:val="26"/>
        </w:rPr>
        <w:t xml:space="preserve">ordinare a Consiliului </w:t>
      </w:r>
      <w:r w:rsidR="009D40C3">
        <w:rPr>
          <w:rFonts w:ascii="Calibri" w:hAnsi="Calibri"/>
          <w:sz w:val="26"/>
          <w:szCs w:val="26"/>
        </w:rPr>
        <w:t>Județean Harghita din data de 12</w:t>
      </w:r>
      <w:r w:rsidR="00103CE8">
        <w:rPr>
          <w:rFonts w:ascii="Calibri" w:hAnsi="Calibri"/>
          <w:sz w:val="26"/>
          <w:szCs w:val="26"/>
        </w:rPr>
        <w:t xml:space="preserve"> </w:t>
      </w:r>
      <w:r w:rsidR="009D40C3">
        <w:rPr>
          <w:rFonts w:ascii="Calibri" w:hAnsi="Calibri"/>
          <w:sz w:val="26"/>
          <w:szCs w:val="26"/>
        </w:rPr>
        <w:t>septembrie</w:t>
      </w:r>
      <w:r w:rsidR="00591BA1">
        <w:rPr>
          <w:rFonts w:ascii="Calibri" w:hAnsi="Calibri"/>
          <w:sz w:val="26"/>
          <w:szCs w:val="26"/>
        </w:rPr>
        <w:t xml:space="preserve"> 2018</w:t>
      </w:r>
      <w:r w:rsidR="008528B5">
        <w:rPr>
          <w:rFonts w:ascii="Calibri" w:hAnsi="Calibri"/>
          <w:sz w:val="26"/>
          <w:szCs w:val="26"/>
        </w:rPr>
        <w:t>.</w:t>
      </w:r>
    </w:p>
    <w:p w:rsidR="0039182F" w:rsidRDefault="008528B5" w:rsidP="00C45D75">
      <w:pPr>
        <w:pStyle w:val="Heading1"/>
        <w:rPr>
          <w:rFonts w:asciiTheme="minorHAnsi" w:hAnsiTheme="minorHAnsi"/>
          <w:sz w:val="26"/>
          <w:szCs w:val="26"/>
          <w:lang w:val="en-US"/>
        </w:rPr>
      </w:pPr>
      <w:r>
        <w:rPr>
          <w:rFonts w:asciiTheme="minorHAnsi" w:hAnsiTheme="minorHAnsi"/>
          <w:sz w:val="26"/>
          <w:szCs w:val="26"/>
          <w:lang w:val="en-US"/>
        </w:rPr>
        <w:t xml:space="preserve"> </w:t>
      </w:r>
    </w:p>
    <w:p w:rsidR="0039182F" w:rsidRDefault="0039182F" w:rsidP="0039182F">
      <w:pPr>
        <w:jc w:val="center"/>
        <w:rPr>
          <w:rFonts w:asciiTheme="minorHAnsi" w:hAnsiTheme="minorHAnsi"/>
          <w:b/>
          <w:sz w:val="30"/>
          <w:szCs w:val="30"/>
          <w14:textOutline w14:w="9525" w14:cap="rnd" w14:cmpd="sng" w14:algn="ctr">
            <w14:noFill/>
            <w14:prstDash w14:val="solid"/>
            <w14:bevel/>
          </w14:textOutline>
        </w:rPr>
      </w:pPr>
    </w:p>
    <w:p w:rsidR="008528B5" w:rsidRPr="00F05A03" w:rsidRDefault="009D40C3" w:rsidP="008528B5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Miercurea Ciuc, la  </w:t>
      </w:r>
      <w:r w:rsidR="00103CE8">
        <w:rPr>
          <w:rFonts w:ascii="Calibri" w:hAnsi="Calibri"/>
          <w:sz w:val="26"/>
          <w:szCs w:val="26"/>
        </w:rPr>
        <w:t>0</w:t>
      </w:r>
      <w:r>
        <w:rPr>
          <w:rFonts w:ascii="Calibri" w:hAnsi="Calibri"/>
          <w:sz w:val="26"/>
          <w:szCs w:val="26"/>
        </w:rPr>
        <w:t>7</w:t>
      </w:r>
      <w:r w:rsidR="00591BA1">
        <w:rPr>
          <w:rFonts w:ascii="Calibri" w:hAnsi="Calibri"/>
          <w:sz w:val="26"/>
          <w:szCs w:val="26"/>
        </w:rPr>
        <w:t>.</w:t>
      </w:r>
      <w:r w:rsidR="008528B5">
        <w:rPr>
          <w:rFonts w:ascii="Calibri" w:hAnsi="Calibri"/>
          <w:sz w:val="26"/>
          <w:szCs w:val="26"/>
        </w:rPr>
        <w:t>0</w:t>
      </w:r>
      <w:r>
        <w:rPr>
          <w:rFonts w:ascii="Calibri" w:hAnsi="Calibri"/>
          <w:sz w:val="26"/>
          <w:szCs w:val="26"/>
        </w:rPr>
        <w:t>9</w:t>
      </w:r>
      <w:bookmarkStart w:id="0" w:name="_GoBack"/>
      <w:bookmarkEnd w:id="0"/>
      <w:r w:rsidR="00591BA1">
        <w:rPr>
          <w:rFonts w:ascii="Calibri" w:hAnsi="Calibri"/>
          <w:sz w:val="26"/>
          <w:szCs w:val="26"/>
        </w:rPr>
        <w:t>.2018</w:t>
      </w:r>
      <w:r w:rsidR="008528B5">
        <w:rPr>
          <w:rFonts w:ascii="Calibri" w:hAnsi="Calibri"/>
          <w:sz w:val="26"/>
          <w:szCs w:val="26"/>
        </w:rPr>
        <w:t xml:space="preserve"> </w:t>
      </w:r>
    </w:p>
    <w:p w:rsidR="008528B5" w:rsidRDefault="008528B5" w:rsidP="008528B5">
      <w:pPr>
        <w:jc w:val="center"/>
        <w:rPr>
          <w:rFonts w:ascii="Calibri" w:hAnsi="Calibri"/>
          <w:sz w:val="26"/>
          <w:szCs w:val="26"/>
          <w:lang w:val="hu-HU"/>
        </w:rPr>
      </w:pPr>
    </w:p>
    <w:p w:rsidR="008528B5" w:rsidRDefault="008528B5" w:rsidP="008528B5">
      <w:pPr>
        <w:jc w:val="center"/>
        <w:rPr>
          <w:rFonts w:ascii="Calibri" w:hAnsi="Calibri"/>
          <w:sz w:val="26"/>
          <w:szCs w:val="26"/>
          <w:lang w:val="hu-HU"/>
        </w:rPr>
      </w:pPr>
    </w:p>
    <w:p w:rsidR="008528B5" w:rsidRDefault="008528B5" w:rsidP="008528B5">
      <w:pPr>
        <w:jc w:val="center"/>
        <w:rPr>
          <w:rFonts w:ascii="Calibri" w:hAnsi="Calibri"/>
          <w:sz w:val="26"/>
          <w:szCs w:val="26"/>
          <w:lang w:val="hu-HU"/>
        </w:rPr>
      </w:pPr>
    </w:p>
    <w:p w:rsidR="008528B5" w:rsidRDefault="008528B5" w:rsidP="008528B5">
      <w:pPr>
        <w:jc w:val="center"/>
        <w:rPr>
          <w:rFonts w:ascii="Calibri" w:hAnsi="Calibri"/>
          <w:sz w:val="26"/>
          <w:szCs w:val="26"/>
          <w:lang w:val="hu-HU"/>
        </w:rPr>
      </w:pPr>
    </w:p>
    <w:p w:rsidR="008528B5" w:rsidRDefault="008528B5" w:rsidP="008528B5">
      <w:pPr>
        <w:ind w:firstLine="720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hu-HU"/>
        </w:rPr>
        <w:tab/>
      </w:r>
      <w:r>
        <w:rPr>
          <w:rFonts w:ascii="Calibri" w:hAnsi="Calibri"/>
          <w:b/>
          <w:sz w:val="26"/>
          <w:szCs w:val="26"/>
          <w:lang w:val="hu-HU"/>
        </w:rPr>
        <w:tab/>
      </w:r>
      <w:r>
        <w:rPr>
          <w:rFonts w:ascii="Calibri" w:hAnsi="Calibri"/>
          <w:b/>
          <w:sz w:val="26"/>
          <w:szCs w:val="26"/>
          <w:lang w:val="hu-HU"/>
        </w:rPr>
        <w:tab/>
      </w:r>
      <w:r>
        <w:rPr>
          <w:rFonts w:ascii="Calibri" w:hAnsi="Calibri"/>
          <w:b/>
          <w:sz w:val="26"/>
          <w:szCs w:val="26"/>
          <w:lang w:val="hu-HU"/>
        </w:rPr>
        <w:tab/>
        <w:t xml:space="preserve">  </w:t>
      </w:r>
      <w:r w:rsidRPr="000A0166">
        <w:rPr>
          <w:rFonts w:ascii="Calibri" w:hAnsi="Calibri"/>
          <w:b/>
          <w:sz w:val="26"/>
          <w:szCs w:val="26"/>
          <w:lang w:val="hu-HU"/>
        </w:rPr>
        <w:t>DIRECTOR GENERAL</w:t>
      </w:r>
    </w:p>
    <w:p w:rsidR="0039182F" w:rsidRPr="000F4159" w:rsidRDefault="008528B5" w:rsidP="000F4159">
      <w:pPr>
        <w:ind w:firstLine="720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 xml:space="preserve">      </w:t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  <w:t xml:space="preserve">                    Bicăjanu Vasile</w:t>
      </w:r>
    </w:p>
    <w:sectPr w:rsidR="0039182F" w:rsidRPr="000F4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82F"/>
    <w:rsid w:val="000F4159"/>
    <w:rsid w:val="00103CE8"/>
    <w:rsid w:val="00157CE9"/>
    <w:rsid w:val="001B0433"/>
    <w:rsid w:val="0024106D"/>
    <w:rsid w:val="0027643D"/>
    <w:rsid w:val="0039182F"/>
    <w:rsid w:val="00591BA1"/>
    <w:rsid w:val="00730E46"/>
    <w:rsid w:val="008528B5"/>
    <w:rsid w:val="008B1ADC"/>
    <w:rsid w:val="00951C21"/>
    <w:rsid w:val="009D40C3"/>
    <w:rsid w:val="00BF4D12"/>
    <w:rsid w:val="00C45D75"/>
    <w:rsid w:val="00E0684E"/>
    <w:rsid w:val="00FE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39182F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39182F"/>
    <w:pPr>
      <w:keepNext/>
      <w:jc w:val="both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182F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9182F"/>
    <w:rPr>
      <w:rFonts w:ascii="Times New Roman" w:eastAsia="Times New Roman" w:hAnsi="Times New Roman" w:cs="Times New Roman"/>
      <w:b/>
      <w:i/>
      <w:sz w:val="28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C45D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39182F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39182F"/>
    <w:pPr>
      <w:keepNext/>
      <w:jc w:val="both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182F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9182F"/>
    <w:rPr>
      <w:rFonts w:ascii="Times New Roman" w:eastAsia="Times New Roman" w:hAnsi="Times New Roman" w:cs="Times New Roman"/>
      <w:b/>
      <w:i/>
      <w:sz w:val="28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C45D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Gyorgy Reka</dc:creator>
  <cp:lastModifiedBy>Gyorgy Reka</cp:lastModifiedBy>
  <cp:revision>3</cp:revision>
  <cp:lastPrinted>2018-08-10T07:02:00Z</cp:lastPrinted>
  <dcterms:created xsi:type="dcterms:W3CDTF">2018-09-07T07:31:00Z</dcterms:created>
  <dcterms:modified xsi:type="dcterms:W3CDTF">2018-09-07T07:43:00Z</dcterms:modified>
</cp:coreProperties>
</file>